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816" w:rsidRDefault="00554816" w:rsidP="00554816">
      <w:pPr>
        <w:spacing w:line="480" w:lineRule="auto"/>
        <w:rPr>
          <w:rFonts w:ascii="Times New Roman" w:hAnsi="Times New Roman" w:cs="Times New Roman"/>
          <w:sz w:val="24"/>
          <w:szCs w:val="24"/>
        </w:rPr>
      </w:pPr>
    </w:p>
    <w:p w:rsidR="00554816" w:rsidRDefault="00554816" w:rsidP="00554816">
      <w:pPr>
        <w:spacing w:line="480" w:lineRule="auto"/>
        <w:rPr>
          <w:rFonts w:ascii="Times New Roman" w:hAnsi="Times New Roman" w:cs="Times New Roman"/>
          <w:sz w:val="24"/>
          <w:szCs w:val="24"/>
        </w:rPr>
      </w:pPr>
    </w:p>
    <w:p w:rsidR="00554816" w:rsidRDefault="00554816" w:rsidP="00554816">
      <w:pPr>
        <w:spacing w:line="480" w:lineRule="auto"/>
        <w:rPr>
          <w:rFonts w:ascii="Times New Roman" w:hAnsi="Times New Roman" w:cs="Times New Roman"/>
          <w:sz w:val="24"/>
          <w:szCs w:val="24"/>
        </w:rPr>
      </w:pPr>
    </w:p>
    <w:p w:rsidR="00554816" w:rsidRDefault="00554816" w:rsidP="00554816">
      <w:pPr>
        <w:spacing w:line="480" w:lineRule="auto"/>
        <w:rPr>
          <w:rFonts w:ascii="Times New Roman" w:hAnsi="Times New Roman" w:cs="Times New Roman"/>
          <w:sz w:val="24"/>
          <w:szCs w:val="24"/>
        </w:rPr>
      </w:pPr>
    </w:p>
    <w:p w:rsidR="00554816" w:rsidRDefault="00554816" w:rsidP="00554816">
      <w:pPr>
        <w:spacing w:line="480" w:lineRule="auto"/>
        <w:rPr>
          <w:rFonts w:ascii="Times New Roman" w:hAnsi="Times New Roman" w:cs="Times New Roman"/>
          <w:sz w:val="24"/>
          <w:szCs w:val="24"/>
        </w:rPr>
      </w:pPr>
    </w:p>
    <w:p w:rsidR="00554816" w:rsidRDefault="00554816" w:rsidP="00554816">
      <w:pPr>
        <w:spacing w:line="480" w:lineRule="auto"/>
        <w:rPr>
          <w:rFonts w:ascii="Times New Roman" w:hAnsi="Times New Roman" w:cs="Times New Roman"/>
          <w:sz w:val="24"/>
          <w:szCs w:val="24"/>
        </w:rPr>
      </w:pPr>
    </w:p>
    <w:p w:rsidR="00554816" w:rsidRDefault="00554816" w:rsidP="00DE4E16">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Morality and Ethics in Marketing</w:t>
      </w:r>
    </w:p>
    <w:bookmarkEnd w:id="0"/>
    <w:p w:rsidR="00554816" w:rsidRDefault="00554816" w:rsidP="00DE4E1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554816" w:rsidRDefault="00554816" w:rsidP="00DE4E1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54816" w:rsidRDefault="00554816">
      <w:pPr>
        <w:rPr>
          <w:rFonts w:ascii="Times New Roman" w:hAnsi="Times New Roman" w:cs="Times New Roman"/>
          <w:sz w:val="24"/>
          <w:szCs w:val="24"/>
        </w:rPr>
      </w:pPr>
      <w:r>
        <w:rPr>
          <w:rFonts w:ascii="Times New Roman" w:hAnsi="Times New Roman" w:cs="Times New Roman"/>
          <w:sz w:val="24"/>
          <w:szCs w:val="24"/>
        </w:rPr>
        <w:br w:type="page"/>
      </w:r>
    </w:p>
    <w:p w:rsidR="00554816" w:rsidRDefault="00554816" w:rsidP="00DE4E1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Morality and Ethics in Marketing</w:t>
      </w:r>
    </w:p>
    <w:p w:rsidR="003D0A8B" w:rsidRPr="00554816" w:rsidRDefault="001B4BC5" w:rsidP="00DE4E16">
      <w:pPr>
        <w:spacing w:after="0" w:line="480" w:lineRule="auto"/>
        <w:contextualSpacing/>
        <w:rPr>
          <w:rFonts w:ascii="Times New Roman" w:hAnsi="Times New Roman" w:cs="Times New Roman"/>
          <w:b/>
          <w:sz w:val="24"/>
          <w:szCs w:val="24"/>
        </w:rPr>
      </w:pPr>
      <w:r w:rsidRPr="00554816">
        <w:rPr>
          <w:rFonts w:ascii="Times New Roman" w:hAnsi="Times New Roman" w:cs="Times New Roman"/>
          <w:b/>
          <w:sz w:val="24"/>
          <w:szCs w:val="24"/>
        </w:rPr>
        <w:t>Question 1</w:t>
      </w:r>
    </w:p>
    <w:p w:rsidR="001A2758" w:rsidRPr="00554816" w:rsidRDefault="001A2758" w:rsidP="00DE4E16">
      <w:pPr>
        <w:spacing w:after="0" w:line="480" w:lineRule="auto"/>
        <w:ind w:firstLine="720"/>
        <w:contextualSpacing/>
        <w:rPr>
          <w:rFonts w:ascii="Times New Roman" w:hAnsi="Times New Roman" w:cs="Times New Roman"/>
          <w:sz w:val="24"/>
          <w:szCs w:val="24"/>
        </w:rPr>
      </w:pPr>
      <w:r w:rsidRPr="00554816">
        <w:rPr>
          <w:rFonts w:ascii="Times New Roman" w:hAnsi="Times New Roman" w:cs="Times New Roman"/>
          <w:sz w:val="24"/>
          <w:szCs w:val="24"/>
        </w:rPr>
        <w:t xml:space="preserve">Psychologists argue that morality of an individual </w:t>
      </w:r>
      <w:r w:rsidR="00DE4E16">
        <w:rPr>
          <w:rFonts w:ascii="Times New Roman" w:hAnsi="Times New Roman" w:cs="Times New Roman"/>
          <w:sz w:val="24"/>
          <w:szCs w:val="24"/>
        </w:rPr>
        <w:t>develops in</w:t>
      </w:r>
      <w:r w:rsidRPr="00554816">
        <w:rPr>
          <w:rFonts w:ascii="Times New Roman" w:hAnsi="Times New Roman" w:cs="Times New Roman"/>
          <w:sz w:val="24"/>
          <w:szCs w:val="24"/>
        </w:rPr>
        <w:t xml:space="preserve"> three distinct phases; the pre-conventional morality, conventional morality and post-conventional morality. These stages were invented by Lawrence Kohlberg when he wrote his dissertation concerning the development of human beings towards morality</w:t>
      </w:r>
      <w:r w:rsidR="00554816" w:rsidRPr="00554816">
        <w:rPr>
          <w:rFonts w:ascii="Times New Roman" w:hAnsi="Times New Roman" w:cs="Times New Roman"/>
          <w:sz w:val="24"/>
          <w:szCs w:val="24"/>
        </w:rPr>
        <w:t xml:space="preserve"> (Beaumont, </w:t>
      </w:r>
      <w:proofErr w:type="spellStart"/>
      <w:r w:rsidR="00554816" w:rsidRPr="00554816">
        <w:rPr>
          <w:rFonts w:ascii="Times New Roman" w:hAnsi="Times New Roman" w:cs="Times New Roman"/>
          <w:sz w:val="24"/>
          <w:szCs w:val="24"/>
        </w:rPr>
        <w:t>Cobban</w:t>
      </w:r>
      <w:proofErr w:type="spellEnd"/>
      <w:r w:rsidR="00554816" w:rsidRPr="00554816">
        <w:rPr>
          <w:rFonts w:ascii="Times New Roman" w:hAnsi="Times New Roman" w:cs="Times New Roman"/>
          <w:sz w:val="24"/>
          <w:szCs w:val="24"/>
        </w:rPr>
        <w:t>, Train &amp; Wellman, 2007)</w:t>
      </w:r>
      <w:r w:rsidRPr="00554816">
        <w:rPr>
          <w:rFonts w:ascii="Times New Roman" w:hAnsi="Times New Roman" w:cs="Times New Roman"/>
          <w:sz w:val="24"/>
          <w:szCs w:val="24"/>
        </w:rPr>
        <w:t>.</w:t>
      </w:r>
    </w:p>
    <w:p w:rsidR="001A2758" w:rsidRPr="00554816" w:rsidRDefault="001A2758" w:rsidP="00DE4E16">
      <w:pPr>
        <w:spacing w:after="0" w:line="480" w:lineRule="auto"/>
        <w:contextualSpacing/>
        <w:rPr>
          <w:rFonts w:ascii="Times New Roman" w:hAnsi="Times New Roman" w:cs="Times New Roman"/>
          <w:b/>
          <w:sz w:val="24"/>
          <w:szCs w:val="24"/>
        </w:rPr>
      </w:pPr>
      <w:r w:rsidRPr="00554816">
        <w:rPr>
          <w:rFonts w:ascii="Times New Roman" w:hAnsi="Times New Roman" w:cs="Times New Roman"/>
          <w:b/>
          <w:sz w:val="24"/>
          <w:szCs w:val="24"/>
        </w:rPr>
        <w:t>Pre</w:t>
      </w:r>
      <w:r w:rsidR="000A278C" w:rsidRPr="00554816">
        <w:rPr>
          <w:rFonts w:ascii="Times New Roman" w:hAnsi="Times New Roman" w:cs="Times New Roman"/>
          <w:b/>
          <w:sz w:val="24"/>
          <w:szCs w:val="24"/>
        </w:rPr>
        <w:t>-</w:t>
      </w:r>
      <w:r w:rsidRPr="00554816">
        <w:rPr>
          <w:rFonts w:ascii="Times New Roman" w:hAnsi="Times New Roman" w:cs="Times New Roman"/>
          <w:b/>
          <w:sz w:val="24"/>
          <w:szCs w:val="24"/>
        </w:rPr>
        <w:t>conventional morality</w:t>
      </w:r>
    </w:p>
    <w:p w:rsidR="00DE4E16" w:rsidRDefault="001A2758" w:rsidP="00DE4E16">
      <w:pPr>
        <w:spacing w:after="0" w:line="480" w:lineRule="auto"/>
        <w:ind w:firstLine="720"/>
        <w:contextualSpacing/>
        <w:rPr>
          <w:rFonts w:ascii="Times New Roman" w:hAnsi="Times New Roman" w:cs="Times New Roman"/>
          <w:sz w:val="24"/>
          <w:szCs w:val="24"/>
        </w:rPr>
      </w:pPr>
      <w:r w:rsidRPr="00554816">
        <w:rPr>
          <w:rFonts w:ascii="Times New Roman" w:hAnsi="Times New Roman" w:cs="Times New Roman"/>
          <w:sz w:val="24"/>
          <w:szCs w:val="24"/>
        </w:rPr>
        <w:t>According to Kohlberg’s theory, pre</w:t>
      </w:r>
      <w:r w:rsidR="000A278C" w:rsidRPr="00554816">
        <w:rPr>
          <w:rFonts w:ascii="Times New Roman" w:hAnsi="Times New Roman" w:cs="Times New Roman"/>
          <w:sz w:val="24"/>
          <w:szCs w:val="24"/>
        </w:rPr>
        <w:t>-</w:t>
      </w:r>
      <w:r w:rsidRPr="00554816">
        <w:rPr>
          <w:rFonts w:ascii="Times New Roman" w:hAnsi="Times New Roman" w:cs="Times New Roman"/>
          <w:sz w:val="24"/>
          <w:szCs w:val="24"/>
        </w:rPr>
        <w:t>conventional morality is the first stage towards the development of morality. In this case, morality refers to a person’s differentiation of wrong from right. This type of morality is displayed mostly by the children. It is the type of morality that results from the consequences (punishments) that the person expects to receive from hi</w:t>
      </w:r>
      <w:r w:rsidR="000A278C" w:rsidRPr="00554816">
        <w:rPr>
          <w:rFonts w:ascii="Times New Roman" w:hAnsi="Times New Roman" w:cs="Times New Roman"/>
          <w:sz w:val="24"/>
          <w:szCs w:val="24"/>
        </w:rPr>
        <w:t>s</w:t>
      </w:r>
      <w:r w:rsidRPr="00554816">
        <w:rPr>
          <w:rFonts w:ascii="Times New Roman" w:hAnsi="Times New Roman" w:cs="Times New Roman"/>
          <w:sz w:val="24"/>
          <w:szCs w:val="24"/>
        </w:rPr>
        <w:t>/her actions</w:t>
      </w:r>
      <w:r w:rsidR="000A278C" w:rsidRPr="00554816">
        <w:rPr>
          <w:rFonts w:ascii="Times New Roman" w:hAnsi="Times New Roman" w:cs="Times New Roman"/>
          <w:sz w:val="24"/>
          <w:szCs w:val="24"/>
        </w:rPr>
        <w:t xml:space="preserve"> (</w:t>
      </w:r>
      <w:r w:rsidR="00554816" w:rsidRPr="00554816">
        <w:rPr>
          <w:rFonts w:ascii="Times New Roman" w:hAnsi="Times New Roman" w:cs="Times New Roman"/>
          <w:sz w:val="24"/>
          <w:szCs w:val="24"/>
        </w:rPr>
        <w:t xml:space="preserve">Beaumont, </w:t>
      </w:r>
      <w:proofErr w:type="spellStart"/>
      <w:r w:rsidR="00554816" w:rsidRPr="00554816">
        <w:rPr>
          <w:rFonts w:ascii="Times New Roman" w:hAnsi="Times New Roman" w:cs="Times New Roman"/>
          <w:sz w:val="24"/>
          <w:szCs w:val="24"/>
        </w:rPr>
        <w:t>Cobban</w:t>
      </w:r>
      <w:proofErr w:type="spellEnd"/>
      <w:r w:rsidR="00554816" w:rsidRPr="00554816">
        <w:rPr>
          <w:rFonts w:ascii="Times New Roman" w:hAnsi="Times New Roman" w:cs="Times New Roman"/>
          <w:sz w:val="24"/>
          <w:szCs w:val="24"/>
        </w:rPr>
        <w:t>, Train &amp; Wellman, 2007</w:t>
      </w:r>
      <w:r w:rsidR="000A278C" w:rsidRPr="00554816">
        <w:rPr>
          <w:rFonts w:ascii="Times New Roman" w:hAnsi="Times New Roman" w:cs="Times New Roman"/>
          <w:sz w:val="24"/>
          <w:szCs w:val="24"/>
        </w:rPr>
        <w:t>)</w:t>
      </w:r>
      <w:r w:rsidRPr="00554816">
        <w:rPr>
          <w:rFonts w:ascii="Times New Roman" w:hAnsi="Times New Roman" w:cs="Times New Roman"/>
          <w:sz w:val="24"/>
          <w:szCs w:val="24"/>
        </w:rPr>
        <w:t xml:space="preserve">. At this level, there are two stages of morality. The first is the obedience and punishment morality. In this case, a person considers an action as either right or wrong depending on the punishment that he/she will get from the act. An example would be, a child refusing to skip school by giving the reason, “the last time I skipped school, my parents spanked me and </w:t>
      </w:r>
      <w:r w:rsidR="000A278C" w:rsidRPr="00554816">
        <w:rPr>
          <w:rFonts w:ascii="Times New Roman" w:hAnsi="Times New Roman" w:cs="Times New Roman"/>
          <w:sz w:val="24"/>
          <w:szCs w:val="24"/>
        </w:rPr>
        <w:t xml:space="preserve">held me grounded for two weeks.” As such, the child has no reason for skipping school, but depends on the external forces to judge his/her actions. </w:t>
      </w:r>
    </w:p>
    <w:p w:rsidR="000A278C" w:rsidRPr="00554816" w:rsidRDefault="000A278C" w:rsidP="00DE4E16">
      <w:pPr>
        <w:spacing w:after="0" w:line="480" w:lineRule="auto"/>
        <w:ind w:firstLine="720"/>
        <w:contextualSpacing/>
        <w:rPr>
          <w:rFonts w:ascii="Times New Roman" w:hAnsi="Times New Roman" w:cs="Times New Roman"/>
          <w:sz w:val="24"/>
          <w:szCs w:val="24"/>
        </w:rPr>
      </w:pPr>
      <w:r w:rsidRPr="00554816">
        <w:rPr>
          <w:rFonts w:ascii="Times New Roman" w:hAnsi="Times New Roman" w:cs="Times New Roman"/>
          <w:sz w:val="24"/>
          <w:szCs w:val="24"/>
        </w:rPr>
        <w:t>The second stage of the pre-conventional morality is the application of the reasoning “hat gain do I get?” in this case, the person becomes self-centered, giving little concern to other in judging what is good or bad. An example is when a child is sent to the shop y his elderly. The child then asks for some tips, which when given, he/she goes to the shop</w:t>
      </w:r>
      <w:r w:rsidR="005D0871" w:rsidRPr="00554816">
        <w:rPr>
          <w:rFonts w:ascii="Times New Roman" w:hAnsi="Times New Roman" w:cs="Times New Roman"/>
          <w:sz w:val="24"/>
          <w:szCs w:val="24"/>
        </w:rPr>
        <w:t>, in turn he</w:t>
      </w:r>
      <w:r w:rsidRPr="00554816">
        <w:rPr>
          <w:rFonts w:ascii="Times New Roman" w:hAnsi="Times New Roman" w:cs="Times New Roman"/>
          <w:sz w:val="24"/>
          <w:szCs w:val="24"/>
        </w:rPr>
        <w:t>lping the elder, not due to his/her own will but because of the influence of the personal gain (tip).</w:t>
      </w:r>
    </w:p>
    <w:p w:rsidR="000A278C" w:rsidRPr="00554816" w:rsidRDefault="000A278C" w:rsidP="00DE4E16">
      <w:pPr>
        <w:spacing w:after="0" w:line="480" w:lineRule="auto"/>
        <w:contextualSpacing/>
        <w:rPr>
          <w:rFonts w:ascii="Times New Roman" w:hAnsi="Times New Roman" w:cs="Times New Roman"/>
          <w:b/>
          <w:sz w:val="24"/>
          <w:szCs w:val="24"/>
        </w:rPr>
      </w:pPr>
      <w:r w:rsidRPr="00554816">
        <w:rPr>
          <w:rFonts w:ascii="Times New Roman" w:hAnsi="Times New Roman" w:cs="Times New Roman"/>
          <w:b/>
          <w:sz w:val="24"/>
          <w:szCs w:val="24"/>
        </w:rPr>
        <w:t>Conventional Morality</w:t>
      </w:r>
    </w:p>
    <w:p w:rsidR="001A2758" w:rsidRPr="00554816" w:rsidRDefault="000A278C" w:rsidP="00DE4E16">
      <w:pPr>
        <w:spacing w:after="0" w:line="480" w:lineRule="auto"/>
        <w:ind w:firstLine="720"/>
        <w:contextualSpacing/>
        <w:rPr>
          <w:rFonts w:ascii="Times New Roman" w:hAnsi="Times New Roman" w:cs="Times New Roman"/>
          <w:sz w:val="24"/>
          <w:szCs w:val="24"/>
        </w:rPr>
      </w:pPr>
      <w:r w:rsidRPr="00554816">
        <w:rPr>
          <w:rFonts w:ascii="Times New Roman" w:hAnsi="Times New Roman" w:cs="Times New Roman"/>
          <w:sz w:val="24"/>
          <w:szCs w:val="24"/>
        </w:rPr>
        <w:lastRenderedPageBreak/>
        <w:t xml:space="preserve"> </w:t>
      </w:r>
      <w:r w:rsidR="005D0871" w:rsidRPr="00554816">
        <w:rPr>
          <w:rFonts w:ascii="Times New Roman" w:hAnsi="Times New Roman" w:cs="Times New Roman"/>
          <w:sz w:val="24"/>
          <w:szCs w:val="24"/>
        </w:rPr>
        <w:t xml:space="preserve">The second type of morality is the conventional mode of reasoning. This type of reasoning is common among </w:t>
      </w:r>
      <w:r w:rsidR="00554816" w:rsidRPr="00554816">
        <w:rPr>
          <w:rFonts w:ascii="Times New Roman" w:hAnsi="Times New Roman" w:cs="Times New Roman"/>
          <w:sz w:val="24"/>
          <w:szCs w:val="24"/>
        </w:rPr>
        <w:t>adolescents</w:t>
      </w:r>
      <w:r w:rsidR="005D0871" w:rsidRPr="00554816">
        <w:rPr>
          <w:rFonts w:ascii="Times New Roman" w:hAnsi="Times New Roman" w:cs="Times New Roman"/>
          <w:sz w:val="24"/>
          <w:szCs w:val="24"/>
        </w:rPr>
        <w:t xml:space="preserve"> and adults. As such, the person </w:t>
      </w:r>
      <w:r w:rsidR="00554816" w:rsidRPr="00554816">
        <w:rPr>
          <w:rFonts w:ascii="Times New Roman" w:hAnsi="Times New Roman" w:cs="Times New Roman"/>
          <w:sz w:val="24"/>
          <w:szCs w:val="24"/>
        </w:rPr>
        <w:t>compares</w:t>
      </w:r>
      <w:r w:rsidR="005D0871" w:rsidRPr="00554816">
        <w:rPr>
          <w:rFonts w:ascii="Times New Roman" w:hAnsi="Times New Roman" w:cs="Times New Roman"/>
          <w:sz w:val="24"/>
          <w:szCs w:val="24"/>
        </w:rPr>
        <w:t xml:space="preserve"> his </w:t>
      </w:r>
      <w:r w:rsidR="00554816" w:rsidRPr="00554816">
        <w:rPr>
          <w:rFonts w:ascii="Times New Roman" w:hAnsi="Times New Roman" w:cs="Times New Roman"/>
          <w:sz w:val="24"/>
          <w:szCs w:val="24"/>
        </w:rPr>
        <w:t>actions</w:t>
      </w:r>
      <w:r w:rsidR="005D0871" w:rsidRPr="00554816">
        <w:rPr>
          <w:rFonts w:ascii="Times New Roman" w:hAnsi="Times New Roman" w:cs="Times New Roman"/>
          <w:sz w:val="24"/>
          <w:szCs w:val="24"/>
        </w:rPr>
        <w:t xml:space="preserve"> with the society’s expectations. As such, a person judges wrong and right depending on the society’s definition of what is right or wrong. This stage is also divided into two stages; stage 3 and 4. At stage 3, the person is driven by the need to be accepted in the society. As such, a </w:t>
      </w:r>
      <w:r w:rsidR="00554816" w:rsidRPr="00554816">
        <w:rPr>
          <w:rFonts w:ascii="Times New Roman" w:hAnsi="Times New Roman" w:cs="Times New Roman"/>
          <w:sz w:val="24"/>
          <w:szCs w:val="24"/>
        </w:rPr>
        <w:t>person becomes</w:t>
      </w:r>
      <w:r w:rsidR="005D0871" w:rsidRPr="00554816">
        <w:rPr>
          <w:rFonts w:ascii="Times New Roman" w:hAnsi="Times New Roman" w:cs="Times New Roman"/>
          <w:sz w:val="24"/>
          <w:szCs w:val="24"/>
        </w:rPr>
        <w:t xml:space="preserve"> moral by engaging in activities that will make the society to view him or her as the good boy or girl (</w:t>
      </w:r>
      <w:r w:rsidR="00554816" w:rsidRPr="00554816">
        <w:rPr>
          <w:rFonts w:ascii="Times New Roman" w:hAnsi="Times New Roman" w:cs="Times New Roman"/>
          <w:sz w:val="24"/>
          <w:szCs w:val="24"/>
        </w:rPr>
        <w:t xml:space="preserve">Beaumont, </w:t>
      </w:r>
      <w:proofErr w:type="spellStart"/>
      <w:r w:rsidR="00554816" w:rsidRPr="00554816">
        <w:rPr>
          <w:rFonts w:ascii="Times New Roman" w:hAnsi="Times New Roman" w:cs="Times New Roman"/>
          <w:sz w:val="24"/>
          <w:szCs w:val="24"/>
        </w:rPr>
        <w:t>Cobban</w:t>
      </w:r>
      <w:proofErr w:type="spellEnd"/>
      <w:r w:rsidR="00554816" w:rsidRPr="00554816">
        <w:rPr>
          <w:rFonts w:ascii="Times New Roman" w:hAnsi="Times New Roman" w:cs="Times New Roman"/>
          <w:sz w:val="24"/>
          <w:szCs w:val="24"/>
        </w:rPr>
        <w:t>, Train &amp; Wellman, 2007</w:t>
      </w:r>
      <w:r w:rsidR="005D0871" w:rsidRPr="00554816">
        <w:rPr>
          <w:rFonts w:ascii="Times New Roman" w:hAnsi="Times New Roman" w:cs="Times New Roman"/>
          <w:sz w:val="24"/>
          <w:szCs w:val="24"/>
        </w:rPr>
        <w:t>). An example is when a teenager refuses to engage in drug related activities, giving reasons that his friends will see him as weird and may stop relating with him since they see drugs as bad.</w:t>
      </w:r>
    </w:p>
    <w:p w:rsidR="005D0871" w:rsidRPr="00554816" w:rsidRDefault="005D0871" w:rsidP="00DE4E16">
      <w:pPr>
        <w:spacing w:after="0" w:line="480" w:lineRule="auto"/>
        <w:ind w:firstLine="720"/>
        <w:contextualSpacing/>
        <w:rPr>
          <w:rFonts w:ascii="Times New Roman" w:hAnsi="Times New Roman" w:cs="Times New Roman"/>
          <w:sz w:val="24"/>
          <w:szCs w:val="24"/>
        </w:rPr>
      </w:pPr>
      <w:r w:rsidRPr="00554816">
        <w:rPr>
          <w:rFonts w:ascii="Times New Roman" w:hAnsi="Times New Roman" w:cs="Times New Roman"/>
          <w:sz w:val="24"/>
          <w:szCs w:val="24"/>
        </w:rPr>
        <w:t>Stage 4, on the other hand, involves the obedience of the authority and the social orders. In this stage, the individual considers what the law accepts as right and wrong and the consequences of breaking the law (</w:t>
      </w:r>
      <w:r w:rsidR="00DE4E16" w:rsidRPr="00554816">
        <w:rPr>
          <w:rFonts w:ascii="Times New Roman" w:hAnsi="Times New Roman" w:cs="Times New Roman"/>
          <w:sz w:val="24"/>
          <w:szCs w:val="24"/>
        </w:rPr>
        <w:t xml:space="preserve">Beaumont, </w:t>
      </w:r>
      <w:proofErr w:type="spellStart"/>
      <w:r w:rsidR="00DE4E16" w:rsidRPr="00554816">
        <w:rPr>
          <w:rFonts w:ascii="Times New Roman" w:hAnsi="Times New Roman" w:cs="Times New Roman"/>
          <w:sz w:val="24"/>
          <w:szCs w:val="24"/>
        </w:rPr>
        <w:t>Cobban</w:t>
      </w:r>
      <w:proofErr w:type="spellEnd"/>
      <w:r w:rsidR="00DE4E16" w:rsidRPr="00554816">
        <w:rPr>
          <w:rFonts w:ascii="Times New Roman" w:hAnsi="Times New Roman" w:cs="Times New Roman"/>
          <w:sz w:val="24"/>
          <w:szCs w:val="24"/>
        </w:rPr>
        <w:t>, Train &amp; Wellman, 2007</w:t>
      </w:r>
      <w:r w:rsidRPr="00554816">
        <w:rPr>
          <w:rFonts w:ascii="Times New Roman" w:hAnsi="Times New Roman" w:cs="Times New Roman"/>
          <w:sz w:val="24"/>
          <w:szCs w:val="24"/>
        </w:rPr>
        <w:t xml:space="preserve">). An example of the stage 4 conventional morality is when a person decides not to overlap or </w:t>
      </w:r>
      <w:r w:rsidR="00554816" w:rsidRPr="00554816">
        <w:rPr>
          <w:rFonts w:ascii="Times New Roman" w:hAnsi="Times New Roman" w:cs="Times New Roman"/>
          <w:sz w:val="24"/>
          <w:szCs w:val="24"/>
        </w:rPr>
        <w:t>over speed</w:t>
      </w:r>
      <w:r w:rsidRPr="00554816">
        <w:rPr>
          <w:rFonts w:ascii="Times New Roman" w:hAnsi="Times New Roman" w:cs="Times New Roman"/>
          <w:sz w:val="24"/>
          <w:szCs w:val="24"/>
        </w:rPr>
        <w:t xml:space="preserve"> since the law is against </w:t>
      </w:r>
      <w:r w:rsidR="00554816" w:rsidRPr="00554816">
        <w:rPr>
          <w:rFonts w:ascii="Times New Roman" w:hAnsi="Times New Roman" w:cs="Times New Roman"/>
          <w:sz w:val="24"/>
          <w:szCs w:val="24"/>
        </w:rPr>
        <w:t>over speeding</w:t>
      </w:r>
      <w:r w:rsidRPr="00554816">
        <w:rPr>
          <w:rFonts w:ascii="Times New Roman" w:hAnsi="Times New Roman" w:cs="Times New Roman"/>
          <w:sz w:val="24"/>
          <w:szCs w:val="24"/>
        </w:rPr>
        <w:t>. It also involves the decision not to steal since he/she does not want to be arrested.</w:t>
      </w:r>
    </w:p>
    <w:p w:rsidR="005D0871" w:rsidRPr="00554816" w:rsidRDefault="005D0871" w:rsidP="00DE4E16">
      <w:pPr>
        <w:spacing w:after="0" w:line="480" w:lineRule="auto"/>
        <w:contextualSpacing/>
        <w:rPr>
          <w:rFonts w:ascii="Times New Roman" w:hAnsi="Times New Roman" w:cs="Times New Roman"/>
          <w:b/>
          <w:sz w:val="24"/>
          <w:szCs w:val="24"/>
        </w:rPr>
      </w:pPr>
      <w:r w:rsidRPr="00554816">
        <w:rPr>
          <w:rFonts w:ascii="Times New Roman" w:hAnsi="Times New Roman" w:cs="Times New Roman"/>
          <w:b/>
          <w:sz w:val="24"/>
          <w:szCs w:val="24"/>
        </w:rPr>
        <w:t>Post</w:t>
      </w:r>
      <w:r w:rsidR="00DE4E16" w:rsidRPr="00554816">
        <w:rPr>
          <w:rFonts w:ascii="Times New Roman" w:hAnsi="Times New Roman" w:cs="Times New Roman"/>
          <w:b/>
          <w:sz w:val="24"/>
          <w:szCs w:val="24"/>
        </w:rPr>
        <w:t xml:space="preserve">-Conventional </w:t>
      </w:r>
      <w:r w:rsidRPr="00554816">
        <w:rPr>
          <w:rFonts w:ascii="Times New Roman" w:hAnsi="Times New Roman" w:cs="Times New Roman"/>
          <w:b/>
          <w:sz w:val="24"/>
          <w:szCs w:val="24"/>
        </w:rPr>
        <w:t>Morality</w:t>
      </w:r>
    </w:p>
    <w:p w:rsidR="005D0871" w:rsidRPr="00554816" w:rsidRDefault="005D0871" w:rsidP="00DE4E16">
      <w:pPr>
        <w:spacing w:after="0" w:line="480" w:lineRule="auto"/>
        <w:ind w:firstLine="720"/>
        <w:contextualSpacing/>
        <w:rPr>
          <w:rFonts w:ascii="Times New Roman" w:hAnsi="Times New Roman" w:cs="Times New Roman"/>
          <w:sz w:val="24"/>
          <w:szCs w:val="24"/>
        </w:rPr>
      </w:pPr>
      <w:r w:rsidRPr="00554816">
        <w:rPr>
          <w:rFonts w:ascii="Times New Roman" w:hAnsi="Times New Roman" w:cs="Times New Roman"/>
          <w:sz w:val="24"/>
          <w:szCs w:val="24"/>
        </w:rPr>
        <w:t>The third type of morality is the post-</w:t>
      </w:r>
      <w:r w:rsidR="00554816" w:rsidRPr="00554816">
        <w:rPr>
          <w:rFonts w:ascii="Times New Roman" w:hAnsi="Times New Roman" w:cs="Times New Roman"/>
          <w:sz w:val="24"/>
          <w:szCs w:val="24"/>
        </w:rPr>
        <w:t>conventional</w:t>
      </w:r>
      <w:r w:rsidRPr="00554816">
        <w:rPr>
          <w:rFonts w:ascii="Times New Roman" w:hAnsi="Times New Roman" w:cs="Times New Roman"/>
          <w:sz w:val="24"/>
          <w:szCs w:val="24"/>
        </w:rPr>
        <w:t xml:space="preserve"> morality. This is whereby an individual realizes that he/she is separate from the society and starts judging right and wrong depending on his/her own principles. This is further divided into stage 5 and 6. At stage 5, the main reasoning behind wrong and </w:t>
      </w:r>
      <w:r w:rsidR="00554816" w:rsidRPr="00554816">
        <w:rPr>
          <w:rFonts w:ascii="Times New Roman" w:hAnsi="Times New Roman" w:cs="Times New Roman"/>
          <w:sz w:val="24"/>
          <w:szCs w:val="24"/>
        </w:rPr>
        <w:t>right</w:t>
      </w:r>
      <w:r w:rsidRPr="00554816">
        <w:rPr>
          <w:rFonts w:ascii="Times New Roman" w:hAnsi="Times New Roman" w:cs="Times New Roman"/>
          <w:sz w:val="24"/>
          <w:szCs w:val="24"/>
        </w:rPr>
        <w:t xml:space="preserve"> is the </w:t>
      </w:r>
      <w:r w:rsidR="001B4BC5" w:rsidRPr="00554816">
        <w:rPr>
          <w:rFonts w:ascii="Times New Roman" w:hAnsi="Times New Roman" w:cs="Times New Roman"/>
          <w:sz w:val="24"/>
          <w:szCs w:val="24"/>
        </w:rPr>
        <w:t>social contract (</w:t>
      </w:r>
      <w:r w:rsidR="00554816" w:rsidRPr="00554816">
        <w:rPr>
          <w:rFonts w:ascii="Times New Roman" w:hAnsi="Times New Roman" w:cs="Times New Roman"/>
          <w:sz w:val="24"/>
          <w:szCs w:val="24"/>
        </w:rPr>
        <w:t xml:space="preserve">Beaumont, </w:t>
      </w:r>
      <w:proofErr w:type="spellStart"/>
      <w:r w:rsidR="00554816" w:rsidRPr="00554816">
        <w:rPr>
          <w:rFonts w:ascii="Times New Roman" w:hAnsi="Times New Roman" w:cs="Times New Roman"/>
          <w:sz w:val="24"/>
          <w:szCs w:val="24"/>
        </w:rPr>
        <w:t>Cobban</w:t>
      </w:r>
      <w:proofErr w:type="spellEnd"/>
      <w:r w:rsidR="00554816" w:rsidRPr="00554816">
        <w:rPr>
          <w:rFonts w:ascii="Times New Roman" w:hAnsi="Times New Roman" w:cs="Times New Roman"/>
          <w:sz w:val="24"/>
          <w:szCs w:val="24"/>
        </w:rPr>
        <w:t>, Train &amp; Wellman, 2007</w:t>
      </w:r>
      <w:r w:rsidR="001B4BC5" w:rsidRPr="00554816">
        <w:rPr>
          <w:rFonts w:ascii="Times New Roman" w:hAnsi="Times New Roman" w:cs="Times New Roman"/>
          <w:sz w:val="24"/>
          <w:szCs w:val="24"/>
        </w:rPr>
        <w:t xml:space="preserve">). In this case, it is reasoned that the world is made up of different people who have unique rights and values. As such, the whole population is involved in determining what is right or wrong. An example is the democratic type of governance, in which it is recognized that </w:t>
      </w:r>
      <w:r w:rsidR="001B4BC5" w:rsidRPr="00554816">
        <w:rPr>
          <w:rFonts w:ascii="Times New Roman" w:hAnsi="Times New Roman" w:cs="Times New Roman"/>
          <w:sz w:val="24"/>
          <w:szCs w:val="24"/>
        </w:rPr>
        <w:lastRenderedPageBreak/>
        <w:t xml:space="preserve">each individual has the right and those rights should be respected. Each person’s </w:t>
      </w:r>
      <w:r w:rsidR="00554816" w:rsidRPr="00554816">
        <w:rPr>
          <w:rFonts w:ascii="Times New Roman" w:hAnsi="Times New Roman" w:cs="Times New Roman"/>
          <w:sz w:val="24"/>
          <w:szCs w:val="24"/>
        </w:rPr>
        <w:t>opinion</w:t>
      </w:r>
      <w:r w:rsidR="001B4BC5" w:rsidRPr="00554816">
        <w:rPr>
          <w:rFonts w:ascii="Times New Roman" w:hAnsi="Times New Roman" w:cs="Times New Roman"/>
          <w:sz w:val="24"/>
          <w:szCs w:val="24"/>
        </w:rPr>
        <w:t xml:space="preserve"> should be respected as long as they don’t </w:t>
      </w:r>
      <w:r w:rsidR="00554816" w:rsidRPr="00554816">
        <w:rPr>
          <w:rFonts w:ascii="Times New Roman" w:hAnsi="Times New Roman" w:cs="Times New Roman"/>
          <w:sz w:val="24"/>
          <w:szCs w:val="24"/>
        </w:rPr>
        <w:t>interfere</w:t>
      </w:r>
      <w:r w:rsidR="001B4BC5" w:rsidRPr="00554816">
        <w:rPr>
          <w:rFonts w:ascii="Times New Roman" w:hAnsi="Times New Roman" w:cs="Times New Roman"/>
          <w:sz w:val="24"/>
          <w:szCs w:val="24"/>
        </w:rPr>
        <w:t xml:space="preserve"> with other people.</w:t>
      </w:r>
    </w:p>
    <w:p w:rsidR="001B4BC5" w:rsidRPr="00554816" w:rsidRDefault="001B4BC5" w:rsidP="00DE4E16">
      <w:pPr>
        <w:spacing w:after="0" w:line="480" w:lineRule="auto"/>
        <w:ind w:firstLine="720"/>
        <w:contextualSpacing/>
        <w:rPr>
          <w:rFonts w:ascii="Times New Roman" w:hAnsi="Times New Roman" w:cs="Times New Roman"/>
          <w:sz w:val="24"/>
          <w:szCs w:val="24"/>
        </w:rPr>
      </w:pPr>
      <w:r w:rsidRPr="00554816">
        <w:rPr>
          <w:rFonts w:ascii="Times New Roman" w:hAnsi="Times New Roman" w:cs="Times New Roman"/>
          <w:sz w:val="24"/>
          <w:szCs w:val="24"/>
        </w:rPr>
        <w:t xml:space="preserve">The last stage, which is stage </w:t>
      </w:r>
      <w:proofErr w:type="gramStart"/>
      <w:r w:rsidRPr="00554816">
        <w:rPr>
          <w:rFonts w:ascii="Times New Roman" w:hAnsi="Times New Roman" w:cs="Times New Roman"/>
          <w:sz w:val="24"/>
          <w:szCs w:val="24"/>
        </w:rPr>
        <w:t>6</w:t>
      </w:r>
      <w:proofErr w:type="gramEnd"/>
      <w:r w:rsidRPr="00554816">
        <w:rPr>
          <w:rFonts w:ascii="Times New Roman" w:hAnsi="Times New Roman" w:cs="Times New Roman"/>
          <w:sz w:val="24"/>
          <w:szCs w:val="24"/>
        </w:rPr>
        <w:t xml:space="preserve"> depends mainly on the universal ethical principles. In this case, </w:t>
      </w:r>
      <w:r w:rsidR="00DE4E16" w:rsidRPr="00554816">
        <w:rPr>
          <w:rFonts w:ascii="Times New Roman" w:hAnsi="Times New Roman" w:cs="Times New Roman"/>
          <w:sz w:val="24"/>
          <w:szCs w:val="24"/>
        </w:rPr>
        <w:t>individuals consider the laws of the society, then compare</w:t>
      </w:r>
      <w:r w:rsidRPr="00554816">
        <w:rPr>
          <w:rFonts w:ascii="Times New Roman" w:hAnsi="Times New Roman" w:cs="Times New Roman"/>
          <w:sz w:val="24"/>
          <w:szCs w:val="24"/>
        </w:rPr>
        <w:t xml:space="preserve"> them with the universal laws to determine the level of justice that such laws have. The individual then chooses only to obey laws that promote universal justice. For instance, a person choosing to oppose and campaign against laws that portray sense of racism is seen as using the stage 6 of post-conventional morality.</w:t>
      </w:r>
    </w:p>
    <w:p w:rsidR="001B4BC5" w:rsidRPr="00554816" w:rsidRDefault="001B4BC5" w:rsidP="00DE4E16">
      <w:pPr>
        <w:spacing w:after="0" w:line="480" w:lineRule="auto"/>
        <w:contextualSpacing/>
        <w:rPr>
          <w:rFonts w:ascii="Times New Roman" w:hAnsi="Times New Roman" w:cs="Times New Roman"/>
          <w:b/>
          <w:sz w:val="24"/>
          <w:szCs w:val="24"/>
        </w:rPr>
      </w:pPr>
      <w:r w:rsidRPr="00554816">
        <w:rPr>
          <w:rFonts w:ascii="Times New Roman" w:hAnsi="Times New Roman" w:cs="Times New Roman"/>
          <w:b/>
          <w:sz w:val="24"/>
          <w:szCs w:val="24"/>
        </w:rPr>
        <w:t>Question Two</w:t>
      </w:r>
    </w:p>
    <w:p w:rsidR="001B4BC5" w:rsidRPr="00554816" w:rsidRDefault="001B4BC5" w:rsidP="00DE4E16">
      <w:pPr>
        <w:spacing w:after="0" w:line="480" w:lineRule="auto"/>
        <w:contextualSpacing/>
        <w:jc w:val="center"/>
        <w:rPr>
          <w:rFonts w:ascii="Times New Roman" w:hAnsi="Times New Roman" w:cs="Times New Roman"/>
          <w:b/>
          <w:sz w:val="24"/>
          <w:szCs w:val="24"/>
        </w:rPr>
      </w:pPr>
      <w:r w:rsidRPr="00554816">
        <w:rPr>
          <w:rFonts w:ascii="Times New Roman" w:hAnsi="Times New Roman" w:cs="Times New Roman"/>
          <w:b/>
          <w:sz w:val="24"/>
          <w:szCs w:val="24"/>
        </w:rPr>
        <w:t xml:space="preserve">A </w:t>
      </w:r>
      <w:r w:rsidR="00DE4E16" w:rsidRPr="00554816">
        <w:rPr>
          <w:rFonts w:ascii="Times New Roman" w:hAnsi="Times New Roman" w:cs="Times New Roman"/>
          <w:b/>
          <w:sz w:val="24"/>
          <w:szCs w:val="24"/>
        </w:rPr>
        <w:t>Firm’</w:t>
      </w:r>
      <w:r w:rsidR="00DE4E16">
        <w:rPr>
          <w:rFonts w:ascii="Times New Roman" w:hAnsi="Times New Roman" w:cs="Times New Roman"/>
          <w:b/>
          <w:sz w:val="24"/>
          <w:szCs w:val="24"/>
        </w:rPr>
        <w:t>s Responsibility to the Society</w:t>
      </w:r>
    </w:p>
    <w:p w:rsidR="00554816" w:rsidRPr="00554816" w:rsidRDefault="001B4BC5" w:rsidP="00DE4E16">
      <w:pPr>
        <w:spacing w:after="0" w:line="480" w:lineRule="auto"/>
        <w:ind w:firstLine="720"/>
        <w:contextualSpacing/>
        <w:rPr>
          <w:rFonts w:ascii="Times New Roman" w:hAnsi="Times New Roman" w:cs="Times New Roman"/>
          <w:sz w:val="24"/>
          <w:szCs w:val="24"/>
        </w:rPr>
      </w:pPr>
      <w:r w:rsidRPr="00554816">
        <w:rPr>
          <w:rFonts w:ascii="Times New Roman" w:hAnsi="Times New Roman" w:cs="Times New Roman"/>
          <w:sz w:val="24"/>
          <w:szCs w:val="24"/>
        </w:rPr>
        <w:t xml:space="preserve">Many businesses exist to earn profit. However, firms are expected to be responsible to the society more than just earning fair profit. First, a firm is supposed to be socially responsible to the society through its corporate social responsibility (CSR). In this case, a firm should engage in the community’s wellbeing. One way is to offer job opportunities to the local people, to promote its activities such infrastructural development. A firm is also responsible to the community by providing safe products and services for consumption. The firm is also expected to adhere to the environmental protection, which </w:t>
      </w:r>
      <w:r w:rsidR="00554816" w:rsidRPr="00554816">
        <w:rPr>
          <w:rFonts w:ascii="Times New Roman" w:hAnsi="Times New Roman" w:cs="Times New Roman"/>
          <w:sz w:val="24"/>
          <w:szCs w:val="24"/>
        </w:rPr>
        <w:t>is</w:t>
      </w:r>
      <w:r w:rsidRPr="00554816">
        <w:rPr>
          <w:rFonts w:ascii="Times New Roman" w:hAnsi="Times New Roman" w:cs="Times New Roman"/>
          <w:sz w:val="24"/>
          <w:szCs w:val="24"/>
        </w:rPr>
        <w:t xml:space="preserve"> its responsibility. In </w:t>
      </w:r>
      <w:r w:rsidR="00554816" w:rsidRPr="00554816">
        <w:rPr>
          <w:rFonts w:ascii="Times New Roman" w:hAnsi="Times New Roman" w:cs="Times New Roman"/>
          <w:sz w:val="24"/>
          <w:szCs w:val="24"/>
        </w:rPr>
        <w:t>this case, a firm’s responsibility is not only to earn fair profits but to also add to the society’s wellbeing.</w:t>
      </w:r>
    </w:p>
    <w:p w:rsidR="00554816" w:rsidRPr="00554816" w:rsidRDefault="00554816" w:rsidP="00DE4E16">
      <w:pPr>
        <w:spacing w:after="0" w:line="480" w:lineRule="auto"/>
        <w:contextualSpacing/>
        <w:rPr>
          <w:rFonts w:ascii="Times New Roman" w:hAnsi="Times New Roman" w:cs="Times New Roman"/>
          <w:sz w:val="24"/>
          <w:szCs w:val="24"/>
        </w:rPr>
      </w:pPr>
      <w:r w:rsidRPr="00554816">
        <w:rPr>
          <w:rFonts w:ascii="Times New Roman" w:hAnsi="Times New Roman" w:cs="Times New Roman"/>
          <w:sz w:val="24"/>
          <w:szCs w:val="24"/>
        </w:rPr>
        <w:br w:type="page"/>
      </w:r>
    </w:p>
    <w:p w:rsidR="001B4BC5" w:rsidRPr="00554816" w:rsidRDefault="00554816" w:rsidP="00554816">
      <w:pPr>
        <w:spacing w:line="480" w:lineRule="auto"/>
        <w:jc w:val="center"/>
        <w:rPr>
          <w:rFonts w:ascii="Times New Roman" w:hAnsi="Times New Roman" w:cs="Times New Roman"/>
          <w:sz w:val="24"/>
          <w:szCs w:val="24"/>
        </w:rPr>
      </w:pPr>
      <w:r w:rsidRPr="00554816">
        <w:rPr>
          <w:rFonts w:ascii="Times New Roman" w:hAnsi="Times New Roman" w:cs="Times New Roman"/>
          <w:sz w:val="24"/>
          <w:szCs w:val="24"/>
        </w:rPr>
        <w:lastRenderedPageBreak/>
        <w:t>References</w:t>
      </w:r>
    </w:p>
    <w:p w:rsidR="00554816" w:rsidRPr="00554816" w:rsidRDefault="00554816" w:rsidP="00DE4E16">
      <w:pPr>
        <w:spacing w:after="0" w:line="480" w:lineRule="auto"/>
        <w:ind w:left="720" w:hanging="720"/>
        <w:contextualSpacing/>
        <w:rPr>
          <w:rFonts w:ascii="Times New Roman" w:hAnsi="Times New Roman" w:cs="Times New Roman"/>
          <w:sz w:val="24"/>
          <w:szCs w:val="24"/>
        </w:rPr>
      </w:pPr>
      <w:r w:rsidRPr="00554816">
        <w:rPr>
          <w:rFonts w:ascii="Times New Roman" w:hAnsi="Times New Roman" w:cs="Times New Roman"/>
          <w:sz w:val="24"/>
          <w:szCs w:val="24"/>
        </w:rPr>
        <w:t xml:space="preserve">Beaumont, K., </w:t>
      </w:r>
      <w:proofErr w:type="spellStart"/>
      <w:r w:rsidRPr="00554816">
        <w:rPr>
          <w:rFonts w:ascii="Times New Roman" w:hAnsi="Times New Roman" w:cs="Times New Roman"/>
          <w:sz w:val="24"/>
          <w:szCs w:val="24"/>
        </w:rPr>
        <w:t>Cobban</w:t>
      </w:r>
      <w:proofErr w:type="spellEnd"/>
      <w:r w:rsidRPr="00554816">
        <w:rPr>
          <w:rFonts w:ascii="Times New Roman" w:hAnsi="Times New Roman" w:cs="Times New Roman"/>
          <w:sz w:val="24"/>
          <w:szCs w:val="24"/>
        </w:rPr>
        <w:t xml:space="preserve">, D., Train, B., &amp; Wellman, J. (2007). </w:t>
      </w:r>
      <w:r w:rsidRPr="00554816">
        <w:rPr>
          <w:rFonts w:ascii="Times New Roman" w:hAnsi="Times New Roman" w:cs="Times New Roman"/>
          <w:i/>
          <w:sz w:val="24"/>
          <w:szCs w:val="24"/>
        </w:rPr>
        <w:t>Introduction to psychology</w:t>
      </w:r>
      <w:r w:rsidRPr="00554816">
        <w:rPr>
          <w:rFonts w:ascii="Times New Roman" w:hAnsi="Times New Roman" w:cs="Times New Roman"/>
          <w:sz w:val="24"/>
          <w:szCs w:val="24"/>
        </w:rPr>
        <w:t xml:space="preserve">. Cape </w:t>
      </w:r>
      <w:r>
        <w:rPr>
          <w:rFonts w:ascii="Times New Roman" w:hAnsi="Times New Roman" w:cs="Times New Roman"/>
          <w:sz w:val="24"/>
          <w:szCs w:val="24"/>
        </w:rPr>
        <w:tab/>
      </w:r>
      <w:r w:rsidRPr="00554816">
        <w:rPr>
          <w:rFonts w:ascii="Times New Roman" w:hAnsi="Times New Roman" w:cs="Times New Roman"/>
          <w:sz w:val="24"/>
          <w:szCs w:val="24"/>
        </w:rPr>
        <w:t>Town: Pearson Prentice Hall.</w:t>
      </w:r>
    </w:p>
    <w:p w:rsidR="00554816" w:rsidRPr="00554816" w:rsidRDefault="00554816" w:rsidP="00DE4E16">
      <w:pPr>
        <w:spacing w:after="0" w:line="480" w:lineRule="auto"/>
        <w:ind w:left="720" w:hanging="720"/>
        <w:contextualSpacing/>
        <w:rPr>
          <w:rFonts w:ascii="Times New Roman" w:hAnsi="Times New Roman" w:cs="Times New Roman"/>
          <w:sz w:val="24"/>
          <w:szCs w:val="24"/>
        </w:rPr>
      </w:pPr>
      <w:proofErr w:type="spellStart"/>
      <w:r w:rsidRPr="00554816">
        <w:rPr>
          <w:rFonts w:ascii="Times New Roman" w:hAnsi="Times New Roman" w:cs="Times New Roman"/>
          <w:sz w:val="24"/>
          <w:szCs w:val="24"/>
        </w:rPr>
        <w:t>Schwart</w:t>
      </w:r>
      <w:proofErr w:type="spellEnd"/>
      <w:r w:rsidRPr="00554816">
        <w:rPr>
          <w:rFonts w:ascii="Times New Roman" w:hAnsi="Times New Roman" w:cs="Times New Roman"/>
          <w:sz w:val="24"/>
          <w:szCs w:val="24"/>
        </w:rPr>
        <w:t xml:space="preserve">, S.M. (2011). </w:t>
      </w:r>
      <w:r w:rsidRPr="00554816">
        <w:rPr>
          <w:rFonts w:ascii="Times New Roman" w:hAnsi="Times New Roman" w:cs="Times New Roman"/>
          <w:i/>
          <w:sz w:val="24"/>
          <w:szCs w:val="24"/>
        </w:rPr>
        <w:t>Corporate Social Responsibility: An Ethical Approach</w:t>
      </w:r>
      <w:r w:rsidRPr="00554816">
        <w:rPr>
          <w:rFonts w:ascii="Times New Roman" w:hAnsi="Times New Roman" w:cs="Times New Roman"/>
          <w:sz w:val="24"/>
          <w:szCs w:val="24"/>
        </w:rPr>
        <w:t xml:space="preserve">. Canada: </w:t>
      </w:r>
      <w:r>
        <w:rPr>
          <w:rFonts w:ascii="Times New Roman" w:hAnsi="Times New Roman" w:cs="Times New Roman"/>
          <w:sz w:val="24"/>
          <w:szCs w:val="24"/>
        </w:rPr>
        <w:tab/>
      </w:r>
      <w:r w:rsidRPr="00554816">
        <w:rPr>
          <w:rFonts w:ascii="Times New Roman" w:hAnsi="Times New Roman" w:cs="Times New Roman"/>
          <w:sz w:val="24"/>
          <w:szCs w:val="24"/>
        </w:rPr>
        <w:t>Broadview Press.</w:t>
      </w:r>
    </w:p>
    <w:sectPr w:rsidR="00554816" w:rsidRPr="00554816" w:rsidSect="0055481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64A9" w:rsidRDefault="001F64A9" w:rsidP="00554816">
      <w:pPr>
        <w:spacing w:after="0" w:line="240" w:lineRule="auto"/>
      </w:pPr>
      <w:r>
        <w:separator/>
      </w:r>
    </w:p>
  </w:endnote>
  <w:endnote w:type="continuationSeparator" w:id="0">
    <w:p w:rsidR="001F64A9" w:rsidRDefault="001F64A9" w:rsidP="00554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64A9" w:rsidRDefault="001F64A9" w:rsidP="00554816">
      <w:pPr>
        <w:spacing w:after="0" w:line="240" w:lineRule="auto"/>
      </w:pPr>
      <w:r>
        <w:separator/>
      </w:r>
    </w:p>
  </w:footnote>
  <w:footnote w:type="continuationSeparator" w:id="0">
    <w:p w:rsidR="001F64A9" w:rsidRDefault="001F64A9" w:rsidP="005548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16" w:rsidRPr="00554816" w:rsidRDefault="00554816">
    <w:pPr>
      <w:pStyle w:val="Header"/>
      <w:jc w:val="right"/>
      <w:rPr>
        <w:rFonts w:ascii="Times New Roman" w:hAnsi="Times New Roman" w:cs="Times New Roman"/>
        <w:sz w:val="24"/>
        <w:szCs w:val="24"/>
      </w:rPr>
    </w:pPr>
    <w:r w:rsidRPr="00554816">
      <w:rPr>
        <w:rFonts w:ascii="Times New Roman" w:hAnsi="Times New Roman" w:cs="Times New Roman"/>
        <w:sz w:val="24"/>
        <w:szCs w:val="24"/>
      </w:rPr>
      <w:t>MORALITY AND ETHICS</w:t>
    </w:r>
    <w:r w:rsidRPr="00554816">
      <w:rPr>
        <w:rFonts w:ascii="Times New Roman" w:hAnsi="Times New Roman" w:cs="Times New Roman"/>
        <w:sz w:val="24"/>
        <w:szCs w:val="24"/>
      </w:rPr>
      <w:tab/>
    </w:r>
    <w:r w:rsidRPr="00554816">
      <w:rPr>
        <w:rFonts w:ascii="Times New Roman" w:hAnsi="Times New Roman" w:cs="Times New Roman"/>
        <w:sz w:val="24"/>
        <w:szCs w:val="24"/>
      </w:rPr>
      <w:tab/>
    </w:r>
    <w:sdt>
      <w:sdtPr>
        <w:rPr>
          <w:rFonts w:ascii="Times New Roman" w:hAnsi="Times New Roman" w:cs="Times New Roman"/>
          <w:sz w:val="24"/>
          <w:szCs w:val="24"/>
        </w:rPr>
        <w:id w:val="-1832281462"/>
        <w:docPartObj>
          <w:docPartGallery w:val="Page Numbers (Top of Page)"/>
          <w:docPartUnique/>
        </w:docPartObj>
      </w:sdtPr>
      <w:sdtEndPr>
        <w:rPr>
          <w:noProof/>
        </w:rPr>
      </w:sdtEndPr>
      <w:sdtContent>
        <w:r w:rsidRPr="00554816">
          <w:rPr>
            <w:rFonts w:ascii="Times New Roman" w:hAnsi="Times New Roman" w:cs="Times New Roman"/>
            <w:sz w:val="24"/>
            <w:szCs w:val="24"/>
          </w:rPr>
          <w:fldChar w:fldCharType="begin"/>
        </w:r>
        <w:r w:rsidRPr="00554816">
          <w:rPr>
            <w:rFonts w:ascii="Times New Roman" w:hAnsi="Times New Roman" w:cs="Times New Roman"/>
            <w:sz w:val="24"/>
            <w:szCs w:val="24"/>
          </w:rPr>
          <w:instrText xml:space="preserve"> PAGE   \* MERGEFORMAT </w:instrText>
        </w:r>
        <w:r w:rsidRPr="00554816">
          <w:rPr>
            <w:rFonts w:ascii="Times New Roman" w:hAnsi="Times New Roman" w:cs="Times New Roman"/>
            <w:sz w:val="24"/>
            <w:szCs w:val="24"/>
          </w:rPr>
          <w:fldChar w:fldCharType="separate"/>
        </w:r>
        <w:r w:rsidR="00DE4E16">
          <w:rPr>
            <w:rFonts w:ascii="Times New Roman" w:hAnsi="Times New Roman" w:cs="Times New Roman"/>
            <w:noProof/>
            <w:sz w:val="24"/>
            <w:szCs w:val="24"/>
          </w:rPr>
          <w:t>2</w:t>
        </w:r>
        <w:r w:rsidRPr="0055481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16" w:rsidRPr="00554816" w:rsidRDefault="00554816" w:rsidP="00554816">
    <w:pPr>
      <w:pStyle w:val="Header"/>
      <w:jc w:val="right"/>
      <w:rPr>
        <w:rFonts w:ascii="Times New Roman" w:hAnsi="Times New Roman" w:cs="Times New Roman"/>
        <w:sz w:val="24"/>
        <w:szCs w:val="24"/>
      </w:rPr>
    </w:pPr>
    <w:r w:rsidRPr="00554816">
      <w:rPr>
        <w:rFonts w:ascii="Times New Roman" w:hAnsi="Times New Roman" w:cs="Times New Roman"/>
        <w:sz w:val="24"/>
        <w:szCs w:val="24"/>
      </w:rPr>
      <w:t>Running head: MORALITY AND ETHICS</w:t>
    </w:r>
    <w:r w:rsidRPr="00554816">
      <w:rPr>
        <w:rFonts w:ascii="Times New Roman" w:hAnsi="Times New Roman" w:cs="Times New Roman"/>
        <w:sz w:val="24"/>
        <w:szCs w:val="24"/>
      </w:rPr>
      <w:tab/>
    </w:r>
    <w:r w:rsidRPr="00554816">
      <w:rPr>
        <w:rFonts w:ascii="Times New Roman" w:hAnsi="Times New Roman" w:cs="Times New Roman"/>
        <w:sz w:val="24"/>
        <w:szCs w:val="24"/>
      </w:rPr>
      <w:tab/>
    </w:r>
    <w:sdt>
      <w:sdtPr>
        <w:rPr>
          <w:rFonts w:ascii="Times New Roman" w:hAnsi="Times New Roman" w:cs="Times New Roman"/>
          <w:sz w:val="24"/>
          <w:szCs w:val="24"/>
        </w:rPr>
        <w:id w:val="354464230"/>
        <w:docPartObj>
          <w:docPartGallery w:val="Page Numbers (Top of Page)"/>
          <w:docPartUnique/>
        </w:docPartObj>
      </w:sdtPr>
      <w:sdtEndPr>
        <w:rPr>
          <w:noProof/>
        </w:rPr>
      </w:sdtEndPr>
      <w:sdtContent>
        <w:r w:rsidRPr="00554816">
          <w:rPr>
            <w:rFonts w:ascii="Times New Roman" w:hAnsi="Times New Roman" w:cs="Times New Roman"/>
            <w:sz w:val="24"/>
            <w:szCs w:val="24"/>
          </w:rPr>
          <w:fldChar w:fldCharType="begin"/>
        </w:r>
        <w:r w:rsidRPr="00554816">
          <w:rPr>
            <w:rFonts w:ascii="Times New Roman" w:hAnsi="Times New Roman" w:cs="Times New Roman"/>
            <w:sz w:val="24"/>
            <w:szCs w:val="24"/>
          </w:rPr>
          <w:instrText xml:space="preserve"> PAGE   \* MERGEFORMAT </w:instrText>
        </w:r>
        <w:r w:rsidRPr="00554816">
          <w:rPr>
            <w:rFonts w:ascii="Times New Roman" w:hAnsi="Times New Roman" w:cs="Times New Roman"/>
            <w:sz w:val="24"/>
            <w:szCs w:val="24"/>
          </w:rPr>
          <w:fldChar w:fldCharType="separate"/>
        </w:r>
        <w:r w:rsidR="00DE4E16">
          <w:rPr>
            <w:rFonts w:ascii="Times New Roman" w:hAnsi="Times New Roman" w:cs="Times New Roman"/>
            <w:noProof/>
            <w:sz w:val="24"/>
            <w:szCs w:val="24"/>
          </w:rPr>
          <w:t>1</w:t>
        </w:r>
        <w:r w:rsidRPr="0055481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axMDUzMjMxNzKyNDdR0lEKTi0uzszPAykwrAUAVbFGciwAAAA="/>
  </w:docVars>
  <w:rsids>
    <w:rsidRoot w:val="001A2758"/>
    <w:rsid w:val="000A278C"/>
    <w:rsid w:val="001A2758"/>
    <w:rsid w:val="001B4BC5"/>
    <w:rsid w:val="001F64A9"/>
    <w:rsid w:val="003D0A8B"/>
    <w:rsid w:val="00554816"/>
    <w:rsid w:val="005D0871"/>
    <w:rsid w:val="00A672F0"/>
    <w:rsid w:val="00DE4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8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816"/>
  </w:style>
  <w:style w:type="paragraph" w:styleId="Footer">
    <w:name w:val="footer"/>
    <w:basedOn w:val="Normal"/>
    <w:link w:val="FooterChar"/>
    <w:uiPriority w:val="99"/>
    <w:unhideWhenUsed/>
    <w:rsid w:val="00554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8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8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816"/>
  </w:style>
  <w:style w:type="paragraph" w:styleId="Footer">
    <w:name w:val="footer"/>
    <w:basedOn w:val="Normal"/>
    <w:link w:val="FooterChar"/>
    <w:uiPriority w:val="99"/>
    <w:unhideWhenUsed/>
    <w:rsid w:val="00554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DA2DE-9863-461E-AC3F-C11BA196D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2019-02-01T09:12:00Z</dcterms:created>
  <dcterms:modified xsi:type="dcterms:W3CDTF">2019-02-01T09:12:00Z</dcterms:modified>
</cp:coreProperties>
</file>